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B0F" w:rsidRDefault="00612B92" w:rsidP="00612B9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12B92">
        <w:rPr>
          <w:rFonts w:ascii="Times New Roman" w:hAnsi="Times New Roman" w:cs="Times New Roman"/>
          <w:sz w:val="28"/>
          <w:szCs w:val="28"/>
          <w:lang w:val="kk-KZ"/>
        </w:rPr>
        <w:t>«Қош бол,даярлығым, өзіңмен өтті қызықты күнім»</w:t>
      </w:r>
    </w:p>
    <w:p w:rsidR="00612B92" w:rsidRPr="00CE7387" w:rsidRDefault="00612B9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2017-2018 оқу жылын</w:t>
      </w:r>
      <w:r w:rsidR="00ED06E2">
        <w:rPr>
          <w:rFonts w:ascii="Times New Roman" w:hAnsi="Times New Roman" w:cs="Times New Roman"/>
          <w:sz w:val="28"/>
          <w:szCs w:val="28"/>
          <w:lang w:val="kk-KZ"/>
        </w:rPr>
        <w:t>да Жолдыбай негізгі мектебінде 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ектепалды даярлық сыныбы 12 тамызда 2016 жылы КР БҒМ-нің №499 бұйрығымен бекітілген мектепке дейінгі тәрбие мен оқытудың үлгілік  оқу бағдарламасы бойынша  оқып, аталмыш оқу жылын  бес бүлдіршін аяқтап шықты. 21 мамыр күні </w:t>
      </w:r>
      <w:r w:rsidRPr="00612B92">
        <w:rPr>
          <w:rFonts w:ascii="Times New Roman" w:hAnsi="Times New Roman" w:cs="Times New Roman"/>
          <w:sz w:val="28"/>
          <w:szCs w:val="28"/>
          <w:lang w:val="kk-KZ"/>
        </w:rPr>
        <w:t>«Қош бол,даярлығым, өзіңмен өтті қызықты күнім»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ертеңгілік өтті.</w:t>
      </w:r>
      <w:r w:rsidR="002476D0">
        <w:rPr>
          <w:rFonts w:ascii="Times New Roman" w:hAnsi="Times New Roman" w:cs="Times New Roman"/>
          <w:sz w:val="28"/>
          <w:szCs w:val="28"/>
          <w:lang w:val="kk-KZ"/>
        </w:rPr>
        <w:t>Бүлдіршіндер  ертеңгі ел тізгінін ұстайтынына сенемін, білуге құмар, белсенді, елгезек, құрдастарымен қарым-қатынас жасау тәсілдерін меңгерген, әлем және табиғат, отбасы, қоғам  туралы түсініктері бар.</w:t>
      </w:r>
      <w:r w:rsidR="00CE7387">
        <w:rPr>
          <w:rFonts w:ascii="Times New Roman" w:hAnsi="Times New Roman" w:cs="Times New Roman"/>
          <w:sz w:val="28"/>
          <w:szCs w:val="28"/>
          <w:lang w:val="kk-KZ"/>
        </w:rPr>
        <w:t xml:space="preserve"> Мектепте оқуға қажетті  біліктер мен дағдыларды игерген. Бүлдіршіндеріме өнегелі азамат болып, өсе беріңдер</w:t>
      </w:r>
      <w:r w:rsidR="009A193C">
        <w:rPr>
          <w:rFonts w:ascii="Times New Roman" w:hAnsi="Times New Roman" w:cs="Times New Roman"/>
          <w:sz w:val="28"/>
          <w:szCs w:val="28"/>
          <w:lang w:val="kk-KZ"/>
        </w:rPr>
        <w:t xml:space="preserve"> деп. Сәт сапар тілеймін!</w:t>
      </w:r>
      <w:bookmarkStart w:id="0" w:name="_GoBack"/>
      <w:bookmarkEnd w:id="0"/>
    </w:p>
    <w:p w:rsidR="00612B92" w:rsidRPr="00CE7387" w:rsidRDefault="00612B92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CE73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0792" cy="1866900"/>
            <wp:effectExtent l="0" t="0" r="8890" b="0"/>
            <wp:docPr id="1" name="Рисунок 1" descr="F:\фота 1 маусым\20180523_162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а 1 маусым\20180523_162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493" cy="1868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73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2DA350" wp14:editId="66DF3131">
            <wp:extent cx="2410460" cy="1922145"/>
            <wp:effectExtent l="0" t="0" r="8890" b="1905"/>
            <wp:docPr id="2" name="Рисунок 2" descr="F:\фота 1 маусым\20180523_164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фота 1 маусым\20180523_1641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550" cy="1922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B92" w:rsidRDefault="00612B92">
      <w:pPr>
        <w:rPr>
          <w:lang w:val="kk-KZ"/>
        </w:rPr>
      </w:pPr>
      <w:r w:rsidRPr="00612B92">
        <w:rPr>
          <w:noProof/>
          <w:lang w:eastAsia="ru-RU"/>
        </w:rPr>
        <w:drawing>
          <wp:inline distT="0" distB="0" distL="0" distR="0">
            <wp:extent cx="1874719" cy="2419350"/>
            <wp:effectExtent l="0" t="5715" r="5715" b="5715"/>
            <wp:docPr id="3" name="Рисунок 3" descr="F:\фота 1 маусым\20180523_164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фота 1 маусым\20180523_1648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2153" cy="2428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2B92">
        <w:rPr>
          <w:noProof/>
          <w:lang w:eastAsia="ru-RU"/>
        </w:rPr>
        <w:drawing>
          <wp:inline distT="0" distB="0" distL="0" distR="0">
            <wp:extent cx="2438400" cy="1884045"/>
            <wp:effectExtent l="0" t="0" r="0" b="1905"/>
            <wp:docPr id="5" name="Рисунок 5" descr="F:\фота 1 маусым\20180523_164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фота 1 маусым\20180523_16472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96" cy="1884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387" w:rsidRPr="00CE7387" w:rsidRDefault="00CE7387" w:rsidP="00F40C96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E7387">
        <w:rPr>
          <w:rFonts w:ascii="Times New Roman" w:hAnsi="Times New Roman" w:cs="Times New Roman"/>
          <w:sz w:val="28"/>
          <w:szCs w:val="28"/>
          <w:lang w:val="kk-KZ"/>
        </w:rPr>
        <w:t>Сынып жетекшісі: Ахметова Дидар Тлеуғабылқызы</w:t>
      </w:r>
    </w:p>
    <w:sectPr w:rsidR="00CE7387" w:rsidRPr="00CE7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92"/>
    <w:rsid w:val="002476D0"/>
    <w:rsid w:val="00612B92"/>
    <w:rsid w:val="009A193C"/>
    <w:rsid w:val="00CE7387"/>
    <w:rsid w:val="00E20B0F"/>
    <w:rsid w:val="00ED06E2"/>
    <w:rsid w:val="00F4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7809"/>
  <w15:chartTrackingRefBased/>
  <w15:docId w15:val="{52A638B0-E5A3-4F80-94A5-D0A5C94E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2018-06-06T06:09:00Z</dcterms:created>
  <dcterms:modified xsi:type="dcterms:W3CDTF">2018-06-06T06:09:00Z</dcterms:modified>
</cp:coreProperties>
</file>